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00E0" w14:textId="77777777" w:rsidR="00530B29" w:rsidRDefault="00530B29" w:rsidP="000A15C1">
      <w:pPr>
        <w:pStyle w:val="TableParagraph"/>
        <w:spacing w:before="95"/>
        <w:rPr>
          <w:rFonts w:ascii="Arial" w:hAnsi="Arial" w:cs="Arial"/>
          <w:b/>
          <w:szCs w:val="24"/>
          <w:u w:val="single"/>
        </w:rPr>
      </w:pPr>
      <w:r>
        <w:rPr>
          <w:rFonts w:ascii="Arial" w:hAnsi="Arial"/>
          <w:noProof/>
        </w:rPr>
        <w:drawing>
          <wp:inline distT="0" distB="0" distL="0" distR="0" wp14:anchorId="1BA12F53" wp14:editId="11A14B29">
            <wp:extent cx="2758304" cy="5619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logo-rgb.png"/>
                    <pic:cNvPicPr/>
                  </pic:nvPicPr>
                  <pic:blipFill>
                    <a:blip r:embed="rId8">
                      <a:extLst>
                        <a:ext uri="{28A0092B-C50C-407E-A947-70E740481C1C}">
                          <a14:useLocalDpi xmlns:a14="http://schemas.microsoft.com/office/drawing/2010/main" val="0"/>
                        </a:ext>
                      </a:extLst>
                    </a:blip>
                    <a:stretch>
                      <a:fillRect/>
                    </a:stretch>
                  </pic:blipFill>
                  <pic:spPr>
                    <a:xfrm>
                      <a:off x="0" y="0"/>
                      <a:ext cx="2842547" cy="579139"/>
                    </a:xfrm>
                    <a:prstGeom prst="rect">
                      <a:avLst/>
                    </a:prstGeom>
                  </pic:spPr>
                </pic:pic>
              </a:graphicData>
            </a:graphic>
          </wp:inline>
        </w:drawing>
      </w:r>
    </w:p>
    <w:p w14:paraId="26EB8F8E" w14:textId="77777777" w:rsidR="00530B29" w:rsidRDefault="00530B29" w:rsidP="000A15C1">
      <w:pPr>
        <w:pStyle w:val="TableParagraph"/>
        <w:spacing w:before="95"/>
        <w:rPr>
          <w:rFonts w:ascii="Arial" w:hAnsi="Arial" w:cs="Arial"/>
          <w:b/>
          <w:szCs w:val="24"/>
          <w:u w:val="single"/>
        </w:rPr>
      </w:pPr>
    </w:p>
    <w:p w14:paraId="35EF0FEE" w14:textId="77777777" w:rsidR="00CD79AD" w:rsidRDefault="00CD79AD" w:rsidP="00CD79AD">
      <w:pPr>
        <w:pStyle w:val="TableParagraph"/>
        <w:ind w:left="52"/>
        <w:rPr>
          <w:rFonts w:ascii="Arial" w:hAnsi="Arial" w:cs="Arial"/>
          <w:szCs w:val="24"/>
        </w:rPr>
      </w:pPr>
    </w:p>
    <w:p w14:paraId="2F42F308" w14:textId="77777777" w:rsidR="00575E54" w:rsidRPr="00C054B2" w:rsidRDefault="00F7076B" w:rsidP="00C054B2">
      <w:pPr>
        <w:pStyle w:val="TableParagraph"/>
        <w:ind w:left="52"/>
        <w:rPr>
          <w:rFonts w:ascii="Arial" w:hAnsi="Arial" w:cs="Arial"/>
          <w:b/>
          <w:szCs w:val="24"/>
        </w:rPr>
      </w:pPr>
      <w:r w:rsidRPr="00C054B2">
        <w:rPr>
          <w:rFonts w:ascii="Arial" w:hAnsi="Arial" w:cs="Arial"/>
          <w:b/>
          <w:szCs w:val="24"/>
        </w:rPr>
        <w:t>Postdoctoral Scholar</w:t>
      </w:r>
    </w:p>
    <w:p w14:paraId="36723E04" w14:textId="77777777" w:rsidR="00134A7C" w:rsidRPr="00C054B2" w:rsidRDefault="00134A7C" w:rsidP="00C054B2">
      <w:pPr>
        <w:pStyle w:val="TableParagraph"/>
        <w:ind w:left="52"/>
        <w:rPr>
          <w:rFonts w:ascii="Arial" w:hAnsi="Arial" w:cs="Arial"/>
          <w:b/>
          <w:szCs w:val="24"/>
        </w:rPr>
      </w:pPr>
      <w:r w:rsidRPr="00C054B2">
        <w:rPr>
          <w:rFonts w:ascii="Arial" w:hAnsi="Arial" w:cs="Arial"/>
          <w:b/>
          <w:szCs w:val="24"/>
        </w:rPr>
        <w:t>California Animal Health &amp; Food Safety Laboratory System (CAHFS)</w:t>
      </w:r>
    </w:p>
    <w:p w14:paraId="57C1FD90" w14:textId="77777777" w:rsidR="00134A7C" w:rsidRPr="00C054B2" w:rsidRDefault="00134A7C" w:rsidP="00C054B2">
      <w:pPr>
        <w:pStyle w:val="TableParagraph"/>
        <w:ind w:left="52"/>
        <w:rPr>
          <w:rFonts w:ascii="Tahoma" w:eastAsia="Tahoma" w:hAnsi="Tahoma" w:cs="Tahoma"/>
          <w:b/>
          <w:sz w:val="19"/>
          <w:szCs w:val="19"/>
        </w:rPr>
      </w:pPr>
      <w:r w:rsidRPr="00C054B2">
        <w:rPr>
          <w:rFonts w:ascii="Arial" w:hAnsi="Arial" w:cs="Arial"/>
          <w:b/>
          <w:szCs w:val="24"/>
        </w:rPr>
        <w:t>University of California, Davis</w:t>
      </w:r>
    </w:p>
    <w:p w14:paraId="48295C8C" w14:textId="77777777" w:rsidR="00880140" w:rsidRPr="003A07F3" w:rsidRDefault="00880140">
      <w:pPr>
        <w:rPr>
          <w:rFonts w:ascii="Arial" w:hAnsi="Arial" w:cs="Arial"/>
          <w:szCs w:val="24"/>
        </w:rPr>
      </w:pPr>
    </w:p>
    <w:p w14:paraId="75D03B86" w14:textId="77777777" w:rsidR="00CD79AD" w:rsidRDefault="008B5EC0" w:rsidP="008B262B">
      <w:pPr>
        <w:rPr>
          <w:rFonts w:ascii="Arial" w:hAnsi="Arial" w:cs="Arial"/>
          <w:b/>
          <w:szCs w:val="24"/>
        </w:rPr>
      </w:pPr>
      <w:r w:rsidRPr="00C054B2">
        <w:rPr>
          <w:rFonts w:ascii="Arial" w:hAnsi="Arial" w:cs="Arial"/>
          <w:szCs w:val="24"/>
          <w:u w:val="single"/>
        </w:rPr>
        <w:t>Description</w:t>
      </w:r>
      <w:r w:rsidR="00FD5F31" w:rsidRPr="00EF3F6F">
        <w:rPr>
          <w:rFonts w:ascii="Arial" w:hAnsi="Arial" w:cs="Arial"/>
          <w:b/>
          <w:szCs w:val="24"/>
        </w:rPr>
        <w:t>:</w:t>
      </w:r>
      <w:r w:rsidR="00CD79AD">
        <w:rPr>
          <w:rFonts w:ascii="Arial" w:hAnsi="Arial" w:cs="Arial"/>
          <w:b/>
          <w:szCs w:val="24"/>
        </w:rPr>
        <w:t xml:space="preserve">  </w:t>
      </w:r>
    </w:p>
    <w:p w14:paraId="50888D9F" w14:textId="77777777" w:rsidR="00CD79AD" w:rsidRDefault="00CD79AD" w:rsidP="008B262B">
      <w:pPr>
        <w:rPr>
          <w:rFonts w:ascii="Arial" w:hAnsi="Arial" w:cs="Arial"/>
          <w:b/>
          <w:szCs w:val="24"/>
        </w:rPr>
      </w:pPr>
    </w:p>
    <w:p w14:paraId="21ADF60A" w14:textId="77777777" w:rsidR="00575E54" w:rsidRDefault="008B5EC0" w:rsidP="00575E54">
      <w:pPr>
        <w:rPr>
          <w:rFonts w:ascii="Arial" w:hAnsi="Arial" w:cs="Arial"/>
          <w:szCs w:val="24"/>
        </w:rPr>
      </w:pPr>
      <w:r>
        <w:rPr>
          <w:rFonts w:ascii="Arial" w:hAnsi="Arial" w:cs="Arial"/>
          <w:szCs w:val="24"/>
        </w:rPr>
        <w:t>A p</w:t>
      </w:r>
      <w:r w:rsidR="00F7076B">
        <w:rPr>
          <w:rFonts w:ascii="Arial" w:hAnsi="Arial" w:cs="Arial"/>
          <w:szCs w:val="24"/>
        </w:rPr>
        <w:t xml:space="preserve">ostdoctoral </w:t>
      </w:r>
      <w:r>
        <w:rPr>
          <w:rFonts w:ascii="Arial" w:hAnsi="Arial" w:cs="Arial"/>
          <w:szCs w:val="24"/>
        </w:rPr>
        <w:t>s</w:t>
      </w:r>
      <w:r w:rsidR="00F7076B">
        <w:rPr>
          <w:rFonts w:ascii="Arial" w:hAnsi="Arial" w:cs="Arial"/>
          <w:szCs w:val="24"/>
        </w:rPr>
        <w:t xml:space="preserve">cholar </w:t>
      </w:r>
      <w:r>
        <w:rPr>
          <w:rFonts w:ascii="Arial" w:hAnsi="Arial" w:cs="Arial"/>
          <w:szCs w:val="24"/>
        </w:rPr>
        <w:t xml:space="preserve">position is </w:t>
      </w:r>
      <w:r w:rsidR="004515C7">
        <w:rPr>
          <w:rFonts w:ascii="Arial" w:hAnsi="Arial" w:cs="Arial"/>
          <w:szCs w:val="24"/>
        </w:rPr>
        <w:t>available</w:t>
      </w:r>
      <w:r>
        <w:rPr>
          <w:rFonts w:ascii="Arial" w:hAnsi="Arial" w:cs="Arial"/>
          <w:szCs w:val="24"/>
        </w:rPr>
        <w:t xml:space="preserve"> immediately at the CAHFS laboratory located on the UC Davis campus.  </w:t>
      </w:r>
      <w:r w:rsidR="004515C7">
        <w:rPr>
          <w:rFonts w:ascii="Arial" w:hAnsi="Arial" w:cs="Arial"/>
          <w:szCs w:val="24"/>
        </w:rPr>
        <w:t xml:space="preserve">This position </w:t>
      </w:r>
      <w:r w:rsidR="00F7076B">
        <w:rPr>
          <w:rFonts w:ascii="Arial" w:hAnsi="Arial" w:cs="Arial"/>
          <w:szCs w:val="24"/>
        </w:rPr>
        <w:t xml:space="preserve">will develop </w:t>
      </w:r>
      <w:r w:rsidR="003B355F">
        <w:rPr>
          <w:rFonts w:ascii="Arial" w:hAnsi="Arial" w:cs="Arial"/>
          <w:szCs w:val="24"/>
        </w:rPr>
        <w:t>immune-based</w:t>
      </w:r>
      <w:r w:rsidR="00F7076B">
        <w:rPr>
          <w:rFonts w:ascii="Arial" w:hAnsi="Arial" w:cs="Arial"/>
          <w:szCs w:val="24"/>
        </w:rPr>
        <w:t xml:space="preserve"> and mass spectrometry tests for the detection of different botulinum toxin types in various matrices. Mass spectrometry development will be done at the CAHFS’ Davis, CA location while immunoassay development will be done in collaboration with the U</w:t>
      </w:r>
      <w:r w:rsidR="00134A7C">
        <w:rPr>
          <w:rFonts w:ascii="Arial" w:hAnsi="Arial" w:cs="Arial"/>
          <w:szCs w:val="24"/>
        </w:rPr>
        <w:t>nited State Department of Agriculture (U</w:t>
      </w:r>
      <w:r w:rsidR="00F7076B">
        <w:rPr>
          <w:rFonts w:ascii="Arial" w:hAnsi="Arial" w:cs="Arial"/>
          <w:szCs w:val="24"/>
        </w:rPr>
        <w:t>SDA</w:t>
      </w:r>
      <w:r w:rsidR="00134A7C">
        <w:rPr>
          <w:rFonts w:ascii="Arial" w:hAnsi="Arial" w:cs="Arial"/>
          <w:szCs w:val="24"/>
        </w:rPr>
        <w:t>)</w:t>
      </w:r>
      <w:r w:rsidR="00F7076B">
        <w:rPr>
          <w:rFonts w:ascii="Arial" w:hAnsi="Arial" w:cs="Arial"/>
          <w:szCs w:val="24"/>
        </w:rPr>
        <w:t xml:space="preserve"> at its Albany, CA location. Initial work will focus on mass spectrometry test development in Davis, CA. </w:t>
      </w:r>
    </w:p>
    <w:p w14:paraId="29C498FA" w14:textId="77777777" w:rsidR="00461A43" w:rsidRDefault="00461A43" w:rsidP="00575E54">
      <w:pPr>
        <w:rPr>
          <w:rFonts w:ascii="Arial" w:hAnsi="Arial" w:cs="Arial"/>
          <w:szCs w:val="24"/>
        </w:rPr>
      </w:pPr>
    </w:p>
    <w:p w14:paraId="762D8343" w14:textId="77777777" w:rsidR="00461A43" w:rsidRDefault="00461A43" w:rsidP="00575E54">
      <w:pPr>
        <w:rPr>
          <w:rFonts w:ascii="Arial" w:hAnsi="Arial" w:cs="Arial"/>
          <w:szCs w:val="24"/>
        </w:rPr>
      </w:pPr>
      <w:r w:rsidRPr="003B355F">
        <w:rPr>
          <w:rFonts w:ascii="Arial" w:hAnsi="Arial" w:cs="Arial"/>
          <w:szCs w:val="24"/>
        </w:rPr>
        <w:t xml:space="preserve">The learning objectives include: </w:t>
      </w:r>
      <w:r w:rsidR="00832664">
        <w:rPr>
          <w:rFonts w:ascii="Arial" w:hAnsi="Arial" w:cs="Arial"/>
          <w:szCs w:val="24"/>
        </w:rPr>
        <w:t>application of MALDI-TOF mass spectrometry to peptide analysis and peptide assay development, preparation of biotinylated antibodies, use of conjugated magnetic beads for protein capture and activity assay</w:t>
      </w:r>
      <w:r w:rsidR="004A6C93">
        <w:rPr>
          <w:rFonts w:ascii="Arial" w:hAnsi="Arial" w:cs="Arial"/>
          <w:szCs w:val="24"/>
        </w:rPr>
        <w:t xml:space="preserve"> development</w:t>
      </w:r>
      <w:r w:rsidR="00832664">
        <w:rPr>
          <w:rFonts w:ascii="Arial" w:hAnsi="Arial" w:cs="Arial"/>
          <w:szCs w:val="24"/>
        </w:rPr>
        <w:t xml:space="preserve">, diagnostic assay development, </w:t>
      </w:r>
      <w:r w:rsidRPr="003B355F">
        <w:rPr>
          <w:rFonts w:ascii="Arial" w:hAnsi="Arial" w:cs="Arial"/>
          <w:szCs w:val="24"/>
        </w:rPr>
        <w:t xml:space="preserve">mouse monoclonal antibody development, development of ELISA, lateral flow assays and other antibody based detection methods, determine antibody binding affinity to target antigens, </w:t>
      </w:r>
      <w:r w:rsidR="003B355F">
        <w:rPr>
          <w:rFonts w:ascii="Arial" w:hAnsi="Arial" w:cs="Arial"/>
          <w:szCs w:val="24"/>
        </w:rPr>
        <w:t xml:space="preserve">and </w:t>
      </w:r>
      <w:r w:rsidRPr="003B355F">
        <w:rPr>
          <w:rFonts w:ascii="Arial" w:hAnsi="Arial" w:cs="Arial"/>
          <w:szCs w:val="24"/>
        </w:rPr>
        <w:t>development of cell culture a</w:t>
      </w:r>
      <w:r w:rsidR="003B355F">
        <w:rPr>
          <w:rFonts w:ascii="Arial" w:hAnsi="Arial" w:cs="Arial"/>
          <w:szCs w:val="24"/>
        </w:rPr>
        <w:t>ssays for toxin internalization.</w:t>
      </w:r>
    </w:p>
    <w:p w14:paraId="4B119661" w14:textId="77777777" w:rsidR="003B355F" w:rsidRDefault="003B355F" w:rsidP="00575E54">
      <w:pPr>
        <w:rPr>
          <w:rFonts w:ascii="Arial" w:hAnsi="Arial" w:cs="Arial"/>
          <w:szCs w:val="24"/>
        </w:rPr>
      </w:pPr>
    </w:p>
    <w:p w14:paraId="7CC2D695" w14:textId="77777777" w:rsidR="003B355F" w:rsidRDefault="003B355F" w:rsidP="00575E54">
      <w:pPr>
        <w:rPr>
          <w:rFonts w:ascii="Arial" w:hAnsi="Arial" w:cs="Arial"/>
          <w:szCs w:val="24"/>
        </w:rPr>
      </w:pPr>
      <w:r>
        <w:rPr>
          <w:rFonts w:ascii="Arial" w:hAnsi="Arial" w:cs="Arial"/>
          <w:szCs w:val="24"/>
        </w:rPr>
        <w:t xml:space="preserve">There will be the requirement to travel between Davis and Albany at various times for project completion. </w:t>
      </w:r>
    </w:p>
    <w:p w14:paraId="59AF200B" w14:textId="77777777" w:rsidR="003B355F" w:rsidRDefault="003B355F" w:rsidP="00575E54">
      <w:pPr>
        <w:rPr>
          <w:rFonts w:ascii="Arial" w:hAnsi="Arial" w:cs="Arial"/>
          <w:szCs w:val="24"/>
        </w:rPr>
      </w:pPr>
    </w:p>
    <w:p w14:paraId="2E6D2109" w14:textId="77777777" w:rsidR="00CD79AD" w:rsidRPr="00712263" w:rsidRDefault="00CD79AD" w:rsidP="00CD79AD">
      <w:pPr>
        <w:rPr>
          <w:rFonts w:ascii="Arial" w:hAnsi="Arial" w:cs="Arial"/>
          <w:szCs w:val="24"/>
        </w:rPr>
      </w:pPr>
      <w:r>
        <w:rPr>
          <w:rFonts w:ascii="Arial" w:hAnsi="Arial" w:cs="Arial"/>
          <w:szCs w:val="24"/>
        </w:rPr>
        <w:t xml:space="preserve">The initial appointment is for one year with a possibility of being renewed based on performance and availability of support.  Salary is based on experience and qualifications according to </w:t>
      </w:r>
      <w:r w:rsidRPr="00712263">
        <w:rPr>
          <w:rFonts w:ascii="Arial" w:hAnsi="Arial" w:cs="Arial"/>
        </w:rPr>
        <w:t>UCD guidelines and includes a Postdoctoral Scholars Benefits Plan.</w:t>
      </w:r>
    </w:p>
    <w:p w14:paraId="2B992459" w14:textId="77777777" w:rsidR="00CD79AD" w:rsidRPr="00EF3F6F" w:rsidRDefault="00CD79AD" w:rsidP="008B262B">
      <w:pPr>
        <w:rPr>
          <w:rFonts w:ascii="Arial" w:hAnsi="Arial" w:cs="Arial"/>
          <w:szCs w:val="24"/>
        </w:rPr>
      </w:pPr>
    </w:p>
    <w:p w14:paraId="2D142826" w14:textId="77777777" w:rsidR="00B46A32" w:rsidRPr="0072650E" w:rsidRDefault="00B46A32" w:rsidP="00B46A32">
      <w:pPr>
        <w:rPr>
          <w:rFonts w:ascii="Arial" w:hAnsi="Arial" w:cs="Arial"/>
          <w:b/>
        </w:rPr>
      </w:pPr>
      <w:r w:rsidRPr="00C054B2">
        <w:rPr>
          <w:rFonts w:ascii="Arial" w:hAnsi="Arial" w:cs="Arial"/>
          <w:u w:val="single"/>
        </w:rPr>
        <w:t>Qualifications</w:t>
      </w:r>
      <w:r w:rsidRPr="0072650E">
        <w:rPr>
          <w:rFonts w:ascii="Arial" w:hAnsi="Arial" w:cs="Arial"/>
          <w:b/>
        </w:rPr>
        <w:t>:</w:t>
      </w:r>
    </w:p>
    <w:p w14:paraId="79550E05" w14:textId="77777777" w:rsidR="00B46A32" w:rsidRPr="001568EE" w:rsidRDefault="00B46A32" w:rsidP="00B46A32">
      <w:pPr>
        <w:rPr>
          <w:rFonts w:ascii="Arial" w:hAnsi="Arial"/>
        </w:rPr>
      </w:pPr>
    </w:p>
    <w:p w14:paraId="4F07DC50" w14:textId="77777777" w:rsidR="00461A43" w:rsidRPr="007D7BD4" w:rsidRDefault="008B5EC0" w:rsidP="007D7BD4">
      <w:pPr>
        <w:pStyle w:val="ListParagraph"/>
        <w:numPr>
          <w:ilvl w:val="0"/>
          <w:numId w:val="2"/>
        </w:numPr>
        <w:overflowPunct/>
        <w:textAlignment w:val="auto"/>
        <w:rPr>
          <w:rFonts w:ascii="Arial" w:eastAsiaTheme="minorHAnsi" w:hAnsi="Arial" w:cs="Arial"/>
          <w:szCs w:val="24"/>
        </w:rPr>
      </w:pPr>
      <w:r>
        <w:rPr>
          <w:rFonts w:ascii="Arial" w:eastAsiaTheme="minorHAnsi" w:hAnsi="Arial" w:cs="Arial"/>
          <w:szCs w:val="24"/>
        </w:rPr>
        <w:t>Applicants</w:t>
      </w:r>
      <w:r w:rsidR="00461A43" w:rsidRPr="007D7BD4">
        <w:rPr>
          <w:rFonts w:ascii="Arial" w:eastAsiaTheme="minorHAnsi" w:hAnsi="Arial" w:cs="Arial"/>
          <w:szCs w:val="24"/>
        </w:rPr>
        <w:t xml:space="preserve"> should have received </w:t>
      </w:r>
      <w:r w:rsidR="00A618BD" w:rsidRPr="007D7BD4">
        <w:rPr>
          <w:rFonts w:ascii="Arial" w:eastAsiaTheme="minorHAnsi" w:hAnsi="Arial" w:cs="Arial"/>
          <w:szCs w:val="24"/>
        </w:rPr>
        <w:t>a doctoral degree in a relevant field</w:t>
      </w:r>
      <w:r w:rsidR="00461A43" w:rsidRPr="007D7BD4">
        <w:rPr>
          <w:rFonts w:ascii="Arial" w:eastAsiaTheme="minorHAnsi" w:hAnsi="Arial" w:cs="Arial"/>
          <w:szCs w:val="24"/>
        </w:rPr>
        <w:t xml:space="preserve"> within </w:t>
      </w:r>
      <w:r>
        <w:rPr>
          <w:rFonts w:ascii="Arial" w:eastAsiaTheme="minorHAnsi" w:hAnsi="Arial" w:cs="Arial"/>
          <w:szCs w:val="24"/>
        </w:rPr>
        <w:t xml:space="preserve">the past </w:t>
      </w:r>
      <w:r w:rsidR="007D7BD4" w:rsidRPr="007D7BD4">
        <w:rPr>
          <w:rFonts w:ascii="Arial" w:eastAsiaTheme="minorHAnsi" w:hAnsi="Arial" w:cs="Arial"/>
          <w:szCs w:val="24"/>
        </w:rPr>
        <w:t>2 years</w:t>
      </w:r>
      <w:r w:rsidR="00461A43" w:rsidRPr="007D7BD4">
        <w:rPr>
          <w:rFonts w:ascii="Arial" w:eastAsiaTheme="minorHAnsi" w:hAnsi="Arial" w:cs="Arial"/>
          <w:szCs w:val="24"/>
        </w:rPr>
        <w:t>.</w:t>
      </w:r>
    </w:p>
    <w:p w14:paraId="7B9BC4B2" w14:textId="77777777" w:rsidR="00461A43" w:rsidRPr="00461A43" w:rsidRDefault="00461A43" w:rsidP="00461A43">
      <w:pPr>
        <w:pStyle w:val="ListParagraph"/>
        <w:numPr>
          <w:ilvl w:val="0"/>
          <w:numId w:val="2"/>
        </w:numPr>
        <w:overflowPunct/>
        <w:textAlignment w:val="auto"/>
        <w:rPr>
          <w:rFonts w:ascii="Arial" w:eastAsiaTheme="minorHAnsi" w:hAnsi="Arial" w:cs="Arial"/>
          <w:szCs w:val="24"/>
        </w:rPr>
      </w:pPr>
      <w:r w:rsidRPr="00461A43">
        <w:rPr>
          <w:rFonts w:ascii="Arial" w:hAnsi="Arial" w:cs="Arial"/>
          <w:szCs w:val="24"/>
        </w:rPr>
        <w:t>Experience with protein-antibody interactions (pulldown assays, magnetic bead conjugates, protein isolation and purification)</w:t>
      </w:r>
      <w:r w:rsidR="008B5EC0">
        <w:rPr>
          <w:rFonts w:ascii="Arial" w:hAnsi="Arial" w:cs="Arial"/>
          <w:szCs w:val="24"/>
        </w:rPr>
        <w:t xml:space="preserve"> is required</w:t>
      </w:r>
      <w:r w:rsidR="004515C7">
        <w:rPr>
          <w:rFonts w:ascii="Arial" w:hAnsi="Arial" w:cs="Arial"/>
          <w:szCs w:val="24"/>
        </w:rPr>
        <w:t>/preferred</w:t>
      </w:r>
    </w:p>
    <w:p w14:paraId="21D5E67D" w14:textId="77777777" w:rsidR="00461A43" w:rsidRPr="00461A43" w:rsidRDefault="00461A43" w:rsidP="00461A43">
      <w:pPr>
        <w:pStyle w:val="xmsonormal"/>
        <w:numPr>
          <w:ilvl w:val="0"/>
          <w:numId w:val="2"/>
        </w:numPr>
        <w:rPr>
          <w:rFonts w:ascii="Arial" w:hAnsi="Arial" w:cs="Arial"/>
          <w:sz w:val="24"/>
          <w:szCs w:val="24"/>
        </w:rPr>
      </w:pPr>
      <w:r w:rsidRPr="00461A43">
        <w:rPr>
          <w:rFonts w:ascii="Arial" w:hAnsi="Arial" w:cs="Arial"/>
          <w:sz w:val="24"/>
          <w:szCs w:val="24"/>
        </w:rPr>
        <w:t>Ex</w:t>
      </w:r>
      <w:r w:rsidR="003B355F">
        <w:rPr>
          <w:rFonts w:ascii="Arial" w:hAnsi="Arial" w:cs="Arial"/>
          <w:sz w:val="24"/>
          <w:szCs w:val="24"/>
        </w:rPr>
        <w:t>perience with developing novel enzyme a</w:t>
      </w:r>
      <w:r w:rsidRPr="00461A43">
        <w:rPr>
          <w:rFonts w:ascii="Arial" w:hAnsi="Arial" w:cs="Arial"/>
          <w:sz w:val="24"/>
          <w:szCs w:val="24"/>
        </w:rPr>
        <w:t>ssays, including troubleshooting and method validation</w:t>
      </w:r>
      <w:r w:rsidR="004515C7">
        <w:rPr>
          <w:rFonts w:ascii="Arial" w:hAnsi="Arial" w:cs="Arial"/>
          <w:sz w:val="24"/>
          <w:szCs w:val="24"/>
        </w:rPr>
        <w:t xml:space="preserve"> is required/preferred</w:t>
      </w:r>
    </w:p>
    <w:p w14:paraId="25F80CC6" w14:textId="77777777" w:rsidR="00461A43" w:rsidRPr="00461A43" w:rsidRDefault="008B5EC0" w:rsidP="00461A43">
      <w:pPr>
        <w:pStyle w:val="xmsonormal"/>
        <w:numPr>
          <w:ilvl w:val="0"/>
          <w:numId w:val="2"/>
        </w:numPr>
        <w:rPr>
          <w:rFonts w:ascii="Arial" w:hAnsi="Arial" w:cs="Arial"/>
          <w:sz w:val="24"/>
          <w:szCs w:val="24"/>
        </w:rPr>
      </w:pPr>
      <w:r>
        <w:rPr>
          <w:rFonts w:ascii="Arial" w:hAnsi="Arial" w:cs="Arial"/>
          <w:sz w:val="24"/>
          <w:szCs w:val="24"/>
        </w:rPr>
        <w:t xml:space="preserve">The successful candidate must be proficient in English, able to work independently and in a collaborative environment. </w:t>
      </w:r>
    </w:p>
    <w:p w14:paraId="380EC6B8" w14:textId="77777777" w:rsidR="00461A43" w:rsidRPr="00461A43" w:rsidRDefault="00461A43" w:rsidP="00461A43">
      <w:pPr>
        <w:overflowPunct/>
        <w:textAlignment w:val="auto"/>
        <w:rPr>
          <w:rFonts w:ascii="Arial" w:eastAsiaTheme="minorHAnsi" w:hAnsi="Arial" w:cs="Arial"/>
          <w:szCs w:val="24"/>
        </w:rPr>
      </w:pPr>
    </w:p>
    <w:p w14:paraId="29EA62ED" w14:textId="77777777" w:rsidR="00E0654D" w:rsidRDefault="00CD79AD" w:rsidP="00990F9D">
      <w:pPr>
        <w:rPr>
          <w:rFonts w:ascii="Arial" w:hAnsi="Arial" w:cs="Arial"/>
        </w:rPr>
      </w:pPr>
      <w:r w:rsidRPr="00C054B2">
        <w:rPr>
          <w:rFonts w:ascii="Arial" w:hAnsi="Arial" w:cs="Arial"/>
          <w:u w:val="single"/>
        </w:rPr>
        <w:t>How to apply</w:t>
      </w:r>
      <w:r>
        <w:rPr>
          <w:rFonts w:ascii="Arial" w:hAnsi="Arial" w:cs="Arial"/>
        </w:rPr>
        <w:t>:</w:t>
      </w:r>
    </w:p>
    <w:p w14:paraId="1FE1EF06" w14:textId="77777777" w:rsidR="005F7221" w:rsidRDefault="005F7221" w:rsidP="005F7221">
      <w:pPr>
        <w:rPr>
          <w:rFonts w:ascii="Arial" w:hAnsi="Arial" w:cs="Arial"/>
          <w:szCs w:val="24"/>
        </w:rPr>
      </w:pPr>
    </w:p>
    <w:p w14:paraId="399B7340" w14:textId="77777777" w:rsidR="002D5DBE" w:rsidRPr="002D5DBE" w:rsidRDefault="002D5DBE" w:rsidP="00990F9D">
      <w:pPr>
        <w:rPr>
          <w:rFonts w:ascii="Arial" w:hAnsi="Arial" w:cs="Arial"/>
          <w:szCs w:val="24"/>
        </w:rPr>
      </w:pPr>
      <w:r>
        <w:rPr>
          <w:rFonts w:ascii="Arial" w:hAnsi="Arial" w:cs="Arial"/>
          <w:szCs w:val="24"/>
        </w:rPr>
        <w:t xml:space="preserve">Interested applicants should send </w:t>
      </w:r>
      <w:r w:rsidR="00134A7C">
        <w:rPr>
          <w:rFonts w:ascii="Arial" w:hAnsi="Arial" w:cs="Arial"/>
          <w:szCs w:val="24"/>
        </w:rPr>
        <w:t>a letter</w:t>
      </w:r>
      <w:r w:rsidR="00FD5A6D">
        <w:rPr>
          <w:rFonts w:ascii="Arial" w:hAnsi="Arial" w:cs="Arial"/>
          <w:szCs w:val="24"/>
        </w:rPr>
        <w:t xml:space="preserve"> of interest</w:t>
      </w:r>
      <w:r w:rsidR="00134A7C">
        <w:rPr>
          <w:rFonts w:ascii="Arial" w:hAnsi="Arial" w:cs="Arial"/>
          <w:szCs w:val="24"/>
        </w:rPr>
        <w:t xml:space="preserve">, </w:t>
      </w:r>
      <w:r>
        <w:rPr>
          <w:rFonts w:ascii="Arial" w:hAnsi="Arial" w:cs="Arial"/>
          <w:szCs w:val="24"/>
        </w:rPr>
        <w:t>CV and names</w:t>
      </w:r>
      <w:r w:rsidR="00FD5A6D">
        <w:rPr>
          <w:rFonts w:ascii="Arial" w:hAnsi="Arial" w:cs="Arial"/>
          <w:szCs w:val="24"/>
        </w:rPr>
        <w:t xml:space="preserve">, telephone numbers and e-mail addresses </w:t>
      </w:r>
      <w:r>
        <w:rPr>
          <w:rFonts w:ascii="Arial" w:hAnsi="Arial" w:cs="Arial"/>
          <w:szCs w:val="24"/>
        </w:rPr>
        <w:t xml:space="preserve">of three references to Dr. Ashley Hill, </w:t>
      </w:r>
      <w:hyperlink r:id="rId9" w:history="1">
        <w:r w:rsidRPr="000325C2">
          <w:rPr>
            <w:rStyle w:val="Hyperlink"/>
            <w:rFonts w:ascii="Arial" w:hAnsi="Arial" w:cs="Arial"/>
            <w:szCs w:val="24"/>
          </w:rPr>
          <w:t>aehill@ucdavis.edu</w:t>
        </w:r>
      </w:hyperlink>
      <w:r>
        <w:rPr>
          <w:rFonts w:ascii="Arial" w:hAnsi="Arial" w:cs="Arial"/>
          <w:szCs w:val="24"/>
        </w:rPr>
        <w:t xml:space="preserve">.  </w:t>
      </w:r>
      <w:r w:rsidR="00FD5A6D">
        <w:rPr>
          <w:rFonts w:ascii="Arial" w:hAnsi="Arial" w:cs="Arial"/>
          <w:szCs w:val="24"/>
        </w:rPr>
        <w:t xml:space="preserve">Please include the subject line: “Postdoc Application”. </w:t>
      </w:r>
      <w:r>
        <w:rPr>
          <w:rFonts w:ascii="Arial" w:hAnsi="Arial" w:cs="Arial"/>
          <w:szCs w:val="24"/>
        </w:rPr>
        <w:t>The University of California is an Equal Opportunity/Affirmative Action Employer.</w:t>
      </w:r>
    </w:p>
    <w:sectPr w:rsidR="002D5DBE" w:rsidRPr="002D5DBE" w:rsidSect="00EF3F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66F6D"/>
    <w:multiLevelType w:val="hybridMultilevel"/>
    <w:tmpl w:val="F3802B4E"/>
    <w:lvl w:ilvl="0" w:tplc="203E569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06867"/>
    <w:multiLevelType w:val="hybridMultilevel"/>
    <w:tmpl w:val="129C6440"/>
    <w:lvl w:ilvl="0" w:tplc="203E569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D7134"/>
    <w:multiLevelType w:val="hybridMultilevel"/>
    <w:tmpl w:val="675C9912"/>
    <w:lvl w:ilvl="0" w:tplc="203E569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942F0"/>
    <w:multiLevelType w:val="hybridMultilevel"/>
    <w:tmpl w:val="77B00EAA"/>
    <w:lvl w:ilvl="0" w:tplc="203E569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06256"/>
    <w:multiLevelType w:val="hybridMultilevel"/>
    <w:tmpl w:val="FD0C3AFA"/>
    <w:lvl w:ilvl="0" w:tplc="E6D03C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691313">
    <w:abstractNumId w:val="4"/>
  </w:num>
  <w:num w:numId="2" w16cid:durableId="1019744457">
    <w:abstractNumId w:val="2"/>
  </w:num>
  <w:num w:numId="3" w16cid:durableId="964627709">
    <w:abstractNumId w:val="0"/>
  </w:num>
  <w:num w:numId="4" w16cid:durableId="1979188189">
    <w:abstractNumId w:val="1"/>
  </w:num>
  <w:num w:numId="5" w16cid:durableId="13239729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F31"/>
    <w:rsid w:val="000078DA"/>
    <w:rsid w:val="000165E4"/>
    <w:rsid w:val="00042015"/>
    <w:rsid w:val="00071976"/>
    <w:rsid w:val="00094354"/>
    <w:rsid w:val="000A15C1"/>
    <w:rsid w:val="000A1A43"/>
    <w:rsid w:val="000C6F8C"/>
    <w:rsid w:val="000E44B5"/>
    <w:rsid w:val="00116B4C"/>
    <w:rsid w:val="00134A7C"/>
    <w:rsid w:val="00137A61"/>
    <w:rsid w:val="00137D09"/>
    <w:rsid w:val="00151E4F"/>
    <w:rsid w:val="001619EE"/>
    <w:rsid w:val="00182BA2"/>
    <w:rsid w:val="00183FD0"/>
    <w:rsid w:val="00185EC0"/>
    <w:rsid w:val="001B7059"/>
    <w:rsid w:val="001B7D39"/>
    <w:rsid w:val="00282268"/>
    <w:rsid w:val="002B30F7"/>
    <w:rsid w:val="002B59AB"/>
    <w:rsid w:val="002C2F12"/>
    <w:rsid w:val="002D5DBE"/>
    <w:rsid w:val="002D6543"/>
    <w:rsid w:val="002F169A"/>
    <w:rsid w:val="002F64DE"/>
    <w:rsid w:val="00306DE1"/>
    <w:rsid w:val="00310B54"/>
    <w:rsid w:val="00311FFE"/>
    <w:rsid w:val="00317AA6"/>
    <w:rsid w:val="00341625"/>
    <w:rsid w:val="003865E1"/>
    <w:rsid w:val="00387A05"/>
    <w:rsid w:val="003A07F3"/>
    <w:rsid w:val="003B355F"/>
    <w:rsid w:val="003C07CA"/>
    <w:rsid w:val="003F27C6"/>
    <w:rsid w:val="003F2998"/>
    <w:rsid w:val="00406BBD"/>
    <w:rsid w:val="00451496"/>
    <w:rsid w:val="004515C7"/>
    <w:rsid w:val="00461010"/>
    <w:rsid w:val="00461A43"/>
    <w:rsid w:val="00465413"/>
    <w:rsid w:val="0047682B"/>
    <w:rsid w:val="004A6602"/>
    <w:rsid w:val="004A6C93"/>
    <w:rsid w:val="004C2569"/>
    <w:rsid w:val="004D7FD4"/>
    <w:rsid w:val="004E460D"/>
    <w:rsid w:val="00530B29"/>
    <w:rsid w:val="00546CF7"/>
    <w:rsid w:val="00575E54"/>
    <w:rsid w:val="00583506"/>
    <w:rsid w:val="005F7221"/>
    <w:rsid w:val="006244E5"/>
    <w:rsid w:val="0063661B"/>
    <w:rsid w:val="0069372B"/>
    <w:rsid w:val="006E09E3"/>
    <w:rsid w:val="006E3814"/>
    <w:rsid w:val="00707F56"/>
    <w:rsid w:val="007B3513"/>
    <w:rsid w:val="007D7BD4"/>
    <w:rsid w:val="007E3184"/>
    <w:rsid w:val="00827171"/>
    <w:rsid w:val="00832664"/>
    <w:rsid w:val="008371EC"/>
    <w:rsid w:val="00854728"/>
    <w:rsid w:val="00876BD6"/>
    <w:rsid w:val="00880140"/>
    <w:rsid w:val="008A5810"/>
    <w:rsid w:val="008B262B"/>
    <w:rsid w:val="008B5EC0"/>
    <w:rsid w:val="00925CA8"/>
    <w:rsid w:val="00933BCB"/>
    <w:rsid w:val="0094672B"/>
    <w:rsid w:val="00990F9D"/>
    <w:rsid w:val="009A2FB9"/>
    <w:rsid w:val="009E2B1E"/>
    <w:rsid w:val="00A170AD"/>
    <w:rsid w:val="00A26E2A"/>
    <w:rsid w:val="00A57A5D"/>
    <w:rsid w:val="00A618BD"/>
    <w:rsid w:val="00AC662D"/>
    <w:rsid w:val="00B234FA"/>
    <w:rsid w:val="00B34B0D"/>
    <w:rsid w:val="00B35698"/>
    <w:rsid w:val="00B46A32"/>
    <w:rsid w:val="00B62347"/>
    <w:rsid w:val="00B8741A"/>
    <w:rsid w:val="00B91E5B"/>
    <w:rsid w:val="00B97F77"/>
    <w:rsid w:val="00BE50D6"/>
    <w:rsid w:val="00C054B2"/>
    <w:rsid w:val="00C40B75"/>
    <w:rsid w:val="00C611D8"/>
    <w:rsid w:val="00C763E7"/>
    <w:rsid w:val="00CD79AD"/>
    <w:rsid w:val="00CF5E96"/>
    <w:rsid w:val="00D730F2"/>
    <w:rsid w:val="00D75235"/>
    <w:rsid w:val="00D8432E"/>
    <w:rsid w:val="00D90D9C"/>
    <w:rsid w:val="00DE01B7"/>
    <w:rsid w:val="00DE6F8F"/>
    <w:rsid w:val="00DF0216"/>
    <w:rsid w:val="00E0654D"/>
    <w:rsid w:val="00E22725"/>
    <w:rsid w:val="00E51D4D"/>
    <w:rsid w:val="00E54918"/>
    <w:rsid w:val="00E642D7"/>
    <w:rsid w:val="00E725E0"/>
    <w:rsid w:val="00EB2788"/>
    <w:rsid w:val="00EE44BC"/>
    <w:rsid w:val="00EF3F6F"/>
    <w:rsid w:val="00F0639F"/>
    <w:rsid w:val="00F10885"/>
    <w:rsid w:val="00F24D93"/>
    <w:rsid w:val="00F25A2B"/>
    <w:rsid w:val="00F4397B"/>
    <w:rsid w:val="00F4464B"/>
    <w:rsid w:val="00F615DE"/>
    <w:rsid w:val="00F6609F"/>
    <w:rsid w:val="00F7076B"/>
    <w:rsid w:val="00F8412A"/>
    <w:rsid w:val="00FA10C6"/>
    <w:rsid w:val="00FA2B9B"/>
    <w:rsid w:val="00FD40FE"/>
    <w:rsid w:val="00FD5A6D"/>
    <w:rsid w:val="00FD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A454"/>
  <w15:docId w15:val="{9C54131A-C01A-4670-8F61-580CC8CA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F31"/>
    <w:pPr>
      <w:overflowPunct w:val="0"/>
      <w:autoSpaceDE w:val="0"/>
      <w:autoSpaceDN w:val="0"/>
      <w:adjustRightInd w:val="0"/>
      <w:spacing w:after="0" w:line="240" w:lineRule="auto"/>
      <w:textAlignment w:val="baseline"/>
    </w:pPr>
    <w:rPr>
      <w:rFonts w:ascii="Helvetica" w:eastAsia="Times New Roman" w:hAnsi="Helvetica" w:cs="Times New Roman"/>
      <w:sz w:val="24"/>
      <w:szCs w:val="20"/>
    </w:rPr>
  </w:style>
  <w:style w:type="paragraph" w:styleId="Heading2">
    <w:name w:val="heading 2"/>
    <w:basedOn w:val="Normal"/>
    <w:next w:val="Normal"/>
    <w:link w:val="Heading2Char"/>
    <w:qFormat/>
    <w:rsid w:val="00FD5F3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textAlignment w:val="auto"/>
      <w:outlineLvl w:val="1"/>
    </w:pPr>
    <w:rPr>
      <w:rFonts w:ascii="Arial" w:hAnsi="Arial"/>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5F31"/>
    <w:rPr>
      <w:rFonts w:ascii="Arial" w:eastAsia="Times New Roman" w:hAnsi="Arial" w:cs="Times New Roman"/>
      <w:b/>
      <w:szCs w:val="24"/>
    </w:rPr>
  </w:style>
  <w:style w:type="paragraph" w:styleId="BodyText">
    <w:name w:val="Body Text"/>
    <w:basedOn w:val="Normal"/>
    <w:link w:val="BodyTextChar"/>
    <w:rsid w:val="00FD5F31"/>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textAlignment w:val="auto"/>
    </w:pPr>
    <w:rPr>
      <w:rFonts w:ascii="Arial" w:hAnsi="Arial"/>
      <w:sz w:val="22"/>
    </w:rPr>
  </w:style>
  <w:style w:type="character" w:customStyle="1" w:styleId="BodyTextChar">
    <w:name w:val="Body Text Char"/>
    <w:basedOn w:val="DefaultParagraphFont"/>
    <w:link w:val="BodyText"/>
    <w:rsid w:val="00FD5F31"/>
    <w:rPr>
      <w:rFonts w:ascii="Arial" w:eastAsia="Times New Roman" w:hAnsi="Arial" w:cs="Times New Roman"/>
      <w:szCs w:val="20"/>
    </w:rPr>
  </w:style>
  <w:style w:type="paragraph" w:styleId="BlockText">
    <w:name w:val="Block Text"/>
    <w:basedOn w:val="Normal"/>
    <w:rsid w:val="00406B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textAlignment w:val="auto"/>
    </w:pPr>
    <w:rPr>
      <w:rFonts w:ascii="Arial" w:hAnsi="Arial"/>
      <w:sz w:val="20"/>
    </w:rPr>
  </w:style>
  <w:style w:type="paragraph" w:customStyle="1" w:styleId="TableParagraph">
    <w:name w:val="Table Paragraph"/>
    <w:basedOn w:val="Normal"/>
    <w:uiPriority w:val="1"/>
    <w:qFormat/>
    <w:rsid w:val="00F4397B"/>
    <w:pPr>
      <w:widowControl w:val="0"/>
      <w:overflowPunct/>
      <w:autoSpaceDE/>
      <w:autoSpaceDN/>
      <w:adjustRightInd/>
      <w:textAlignment w:val="auto"/>
    </w:pPr>
    <w:rPr>
      <w:rFonts w:asciiTheme="minorHAnsi" w:eastAsiaTheme="minorHAnsi" w:hAnsiTheme="minorHAnsi" w:cstheme="minorBidi"/>
      <w:sz w:val="22"/>
      <w:szCs w:val="22"/>
    </w:rPr>
  </w:style>
  <w:style w:type="character" w:customStyle="1" w:styleId="pslongeditbox1">
    <w:name w:val="pslongeditbox1"/>
    <w:basedOn w:val="DefaultParagraphFont"/>
    <w:rsid w:val="00D90D9C"/>
    <w:rPr>
      <w:rFonts w:ascii="Arial" w:hAnsi="Arial" w:cs="Arial" w:hint="default"/>
      <w:b w:val="0"/>
      <w:bCs w:val="0"/>
      <w:i w:val="0"/>
      <w:iCs w:val="0"/>
      <w:color w:val="000000"/>
      <w:sz w:val="18"/>
      <w:szCs w:val="18"/>
    </w:rPr>
  </w:style>
  <w:style w:type="paragraph" w:styleId="BalloonText">
    <w:name w:val="Balloon Text"/>
    <w:basedOn w:val="Normal"/>
    <w:link w:val="BalloonTextChar"/>
    <w:uiPriority w:val="99"/>
    <w:semiHidden/>
    <w:unhideWhenUsed/>
    <w:rsid w:val="00182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BA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C662D"/>
    <w:rPr>
      <w:sz w:val="16"/>
      <w:szCs w:val="16"/>
    </w:rPr>
  </w:style>
  <w:style w:type="paragraph" w:styleId="CommentText">
    <w:name w:val="annotation text"/>
    <w:basedOn w:val="Normal"/>
    <w:link w:val="CommentTextChar"/>
    <w:uiPriority w:val="99"/>
    <w:semiHidden/>
    <w:unhideWhenUsed/>
    <w:rsid w:val="00AC662D"/>
    <w:rPr>
      <w:sz w:val="20"/>
    </w:rPr>
  </w:style>
  <w:style w:type="character" w:customStyle="1" w:styleId="CommentTextChar">
    <w:name w:val="Comment Text Char"/>
    <w:basedOn w:val="DefaultParagraphFont"/>
    <w:link w:val="CommentText"/>
    <w:uiPriority w:val="99"/>
    <w:semiHidden/>
    <w:rsid w:val="00AC662D"/>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AC662D"/>
    <w:rPr>
      <w:b/>
      <w:bCs/>
    </w:rPr>
  </w:style>
  <w:style w:type="character" w:customStyle="1" w:styleId="CommentSubjectChar">
    <w:name w:val="Comment Subject Char"/>
    <w:basedOn w:val="CommentTextChar"/>
    <w:link w:val="CommentSubject"/>
    <w:uiPriority w:val="99"/>
    <w:semiHidden/>
    <w:rsid w:val="00AC662D"/>
    <w:rPr>
      <w:rFonts w:ascii="Helvetica" w:eastAsia="Times New Roman" w:hAnsi="Helvetica" w:cs="Times New Roman"/>
      <w:b/>
      <w:bCs/>
      <w:sz w:val="20"/>
      <w:szCs w:val="20"/>
    </w:rPr>
  </w:style>
  <w:style w:type="paragraph" w:styleId="ListParagraph">
    <w:name w:val="List Paragraph"/>
    <w:basedOn w:val="Normal"/>
    <w:uiPriority w:val="34"/>
    <w:qFormat/>
    <w:rsid w:val="00116B4C"/>
    <w:pPr>
      <w:ind w:left="720"/>
      <w:contextualSpacing/>
    </w:pPr>
  </w:style>
  <w:style w:type="paragraph" w:customStyle="1" w:styleId="xmsonormal">
    <w:name w:val="x_msonormal"/>
    <w:basedOn w:val="Normal"/>
    <w:rsid w:val="00461A43"/>
    <w:pPr>
      <w:overflowPunct/>
      <w:autoSpaceDE/>
      <w:autoSpaceDN/>
      <w:adjustRightInd/>
      <w:textAlignment w:val="auto"/>
    </w:pPr>
    <w:rPr>
      <w:rFonts w:ascii="Calibri" w:eastAsiaTheme="minorHAnsi" w:hAnsi="Calibri" w:cs="Calibri"/>
      <w:sz w:val="22"/>
      <w:szCs w:val="22"/>
    </w:rPr>
  </w:style>
  <w:style w:type="character" w:styleId="Hyperlink">
    <w:name w:val="Hyperlink"/>
    <w:basedOn w:val="DefaultParagraphFont"/>
    <w:uiPriority w:val="99"/>
    <w:unhideWhenUsed/>
    <w:rsid w:val="002D5DBE"/>
    <w:rPr>
      <w:color w:val="0000FF" w:themeColor="hyperlink"/>
      <w:u w:val="single"/>
    </w:rPr>
  </w:style>
  <w:style w:type="character" w:styleId="UnresolvedMention">
    <w:name w:val="Unresolved Mention"/>
    <w:basedOn w:val="DefaultParagraphFont"/>
    <w:uiPriority w:val="99"/>
    <w:semiHidden/>
    <w:unhideWhenUsed/>
    <w:rsid w:val="002D5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ehill@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77C533340D484EB4F9870221ABEC25" ma:contentTypeVersion="16" ma:contentTypeDescription="Create a new document." ma:contentTypeScope="" ma:versionID="e5b107b4e7440daaaa57e294ce505502">
  <xsd:schema xmlns:xsd="http://www.w3.org/2001/XMLSchema" xmlns:xs="http://www.w3.org/2001/XMLSchema" xmlns:p="http://schemas.microsoft.com/office/2006/metadata/properties" xmlns:ns2="d6e6020d-1731-4c58-a1d2-d56e46a48645" xmlns:ns3="388432bb-f695-4c2d-8b9c-65368e2d506c" targetNamespace="http://schemas.microsoft.com/office/2006/metadata/properties" ma:root="true" ma:fieldsID="687d22abe78eed3644be683e91ae0a21" ns2:_="" ns3:_="">
    <xsd:import namespace="d6e6020d-1731-4c58-a1d2-d56e46a48645"/>
    <xsd:import namespace="388432bb-f695-4c2d-8b9c-65368e2d50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6020d-1731-4c58-a1d2-d56e46a48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932b67-9987-4936-ae0d-cee3fe8a6d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8432bb-f695-4c2d-8b9c-65368e2d50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01b76d-67b5-42a1-a2ab-3bcc87d5b076}" ma:internalName="TaxCatchAll" ma:showField="CatchAllData" ma:web="388432bb-f695-4c2d-8b9c-65368e2d5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8432bb-f695-4c2d-8b9c-65368e2d506c" xsi:nil="true"/>
    <lcf76f155ced4ddcb4097134ff3c332f xmlns="d6e6020d-1731-4c58-a1d2-d56e46a486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7E8587-03DF-4996-8B41-3681AC1BC4F4}"/>
</file>

<file path=customXml/itemProps2.xml><?xml version="1.0" encoding="utf-8"?>
<ds:datastoreItem xmlns:ds="http://schemas.openxmlformats.org/officeDocument/2006/customXml" ds:itemID="{F15C9443-E124-4C75-B1A6-A146E8F61428}">
  <ds:schemaRefs>
    <ds:schemaRef ds:uri="http://schemas.microsoft.com/sharepoint/v3/contenttype/forms"/>
  </ds:schemaRefs>
</ds:datastoreItem>
</file>

<file path=customXml/itemProps3.xml><?xml version="1.0" encoding="utf-8"?>
<ds:datastoreItem xmlns:ds="http://schemas.openxmlformats.org/officeDocument/2006/customXml" ds:itemID="{EF45E8BE-8724-4B57-A4FD-6D5E02EF0A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CAHFS, User</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Ruth J</dc:creator>
  <cp:lastModifiedBy>Liza Woolard</cp:lastModifiedBy>
  <cp:revision>2</cp:revision>
  <dcterms:created xsi:type="dcterms:W3CDTF">2022-10-20T14:07:00Z</dcterms:created>
  <dcterms:modified xsi:type="dcterms:W3CDTF">2022-10-20T14:07:00Z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0x010100D877C533340D484EB4F9870221ABEC25</vt:lpwstr>
  </property>
</Properties>
</file>